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基本申请条件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热爱社会主义祖国，拥护中国共产党的领导，坚持“五个认同”；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遵守宪法和法律，遵守学校规章制度；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诚实守信，道德品质优良；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在校期间学习刻苦，社会实践、创新能力、综合素质等方面突出；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新疆籍家庭经济困难学生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生活简朴。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有下列情形之一者，应取消、暂停或减少资助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触犯国家法律法规，违反校纪校规受到各种处分；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学习主观不努力，两门主要课程（必修课）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补考</w:t>
      </w:r>
      <w:r>
        <w:rPr>
          <w:rFonts w:hint="eastAsia" w:ascii="宋体" w:hAnsi="宋体" w:eastAsia="宋体" w:cs="宋体"/>
          <w:sz w:val="28"/>
          <w:szCs w:val="28"/>
        </w:rPr>
        <w:t>不及格者；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虽未受到处分，但日常行为表现不好者；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休学或保留入学资格期间；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谎报家庭经济情况或本人生活状况；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有其他不符合大学生行为规范言行的。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B21C1"/>
    <w:rsid w:val="0CCF0666"/>
    <w:rsid w:val="13F526EE"/>
    <w:rsid w:val="1AE143E5"/>
    <w:rsid w:val="1AF192A3"/>
    <w:rsid w:val="264E4156"/>
    <w:rsid w:val="39557DDC"/>
    <w:rsid w:val="4721008A"/>
    <w:rsid w:val="4A9317D6"/>
    <w:rsid w:val="5BB79770"/>
    <w:rsid w:val="632667FF"/>
    <w:rsid w:val="67F35A82"/>
    <w:rsid w:val="6FE7DEFF"/>
    <w:rsid w:val="747D4846"/>
    <w:rsid w:val="74960ECB"/>
    <w:rsid w:val="7E7B21C1"/>
    <w:rsid w:val="93DC92C8"/>
    <w:rsid w:val="B5BF37C5"/>
    <w:rsid w:val="BFFC03D5"/>
    <w:rsid w:val="E9FFD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2019-12-04T09:19:00Z</dcterms:created>
  <dc:creator>yaoshiling</dc:creator>
  <cp:lastModifiedBy>sz</cp:lastModifiedBy>
  <cp:lastPrinted>2020-06-08T06:14:00Z</cp:lastPrinted>
  <dcterms:modified xsi:type="dcterms:W3CDTF">2020-06-08T09:06:06Z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