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8" w:lineRule="auto"/>
        <w:jc w:val="center"/>
        <w:rPr>
          <w:rFonts w:hint="eastAsia" w:ascii="Arial"/>
          <w:b/>
          <w:bCs/>
          <w:sz w:val="32"/>
          <w:szCs w:val="32"/>
        </w:rPr>
      </w:pPr>
      <w:r>
        <w:rPr>
          <w:rFonts w:hint="eastAsia" w:ascii="Arial"/>
          <w:b/>
          <w:bCs/>
          <w:sz w:val="32"/>
          <w:szCs w:val="32"/>
        </w:rPr>
        <w:t>案例报告写作框架参考</w:t>
      </w:r>
    </w:p>
    <w:p>
      <w:pPr>
        <w:spacing w:line="308" w:lineRule="auto"/>
        <w:jc w:val="center"/>
        <w:rPr>
          <w:rFonts w:hint="eastAsia" w:ascii="Arial"/>
          <w:b/>
          <w:bCs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eastAsia" w:ascii="Arial"/>
          <w:b/>
          <w:bCs/>
          <w:sz w:val="28"/>
          <w:szCs w:val="28"/>
        </w:rPr>
      </w:pPr>
      <w:r>
        <w:rPr>
          <w:rFonts w:hint="eastAsia" w:ascii="Arial"/>
          <w:b/>
          <w:bCs/>
          <w:sz w:val="28"/>
          <w:szCs w:val="28"/>
        </w:rPr>
        <w:t>一、问题描述</w:t>
      </w:r>
    </w:p>
    <w:p>
      <w:pPr>
        <w:spacing w:line="360" w:lineRule="auto"/>
        <w:ind w:firstLine="480" w:firstLineChars="200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1</w:t>
      </w:r>
      <w:r>
        <w:rPr>
          <w:rFonts w:hint="eastAsia" w:eastAsia="宋体"/>
          <w:sz w:val="24"/>
          <w:szCs w:val="24"/>
          <w:lang w:eastAsia="zh-CN"/>
        </w:rPr>
        <w:t>.</w:t>
      </w:r>
      <w:r>
        <w:rPr>
          <w:rFonts w:hint="eastAsia" w:ascii="Arial"/>
          <w:sz w:val="24"/>
          <w:szCs w:val="24"/>
        </w:rPr>
        <w:t>当事学生的基本信息</w:t>
      </w:r>
    </w:p>
    <w:p>
      <w:pPr>
        <w:spacing w:line="360" w:lineRule="auto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当事学生的基本信息，包括年龄、性别、相关经历、心理咨询/治疗经历等。</w:t>
      </w:r>
    </w:p>
    <w:p>
      <w:pPr>
        <w:spacing w:line="360" w:lineRule="auto"/>
        <w:ind w:firstLine="480" w:firstLineChars="200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2.问题发生的背景信息</w:t>
      </w:r>
    </w:p>
    <w:p>
      <w:pPr>
        <w:spacing w:line="360" w:lineRule="auto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学生的家庭背景、以往表现等，可依据有关线索（必要时访谈当事人的父母、亲属、班主任、辅导员、导师及同学等），探索当事学生在事件中的心路历程。</w:t>
      </w:r>
    </w:p>
    <w:p>
      <w:pPr>
        <w:spacing w:line="360" w:lineRule="auto"/>
        <w:ind w:firstLine="560" w:firstLineChars="200"/>
        <w:rPr>
          <w:rFonts w:hint="eastAsia" w:ascii="Arial"/>
          <w:b/>
          <w:bCs/>
          <w:sz w:val="28"/>
          <w:szCs w:val="28"/>
        </w:rPr>
      </w:pPr>
      <w:r>
        <w:rPr>
          <w:rFonts w:hint="eastAsia" w:ascii="Arial"/>
          <w:b/>
          <w:bCs/>
          <w:sz w:val="28"/>
          <w:szCs w:val="28"/>
        </w:rPr>
        <w:t>二、解决方案</w:t>
      </w:r>
    </w:p>
    <w:p>
      <w:pPr>
        <w:spacing w:line="360" w:lineRule="auto"/>
        <w:ind w:firstLine="480" w:firstLineChars="200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3.事件发生及处理过程</w:t>
      </w:r>
    </w:p>
    <w:p>
      <w:pPr>
        <w:spacing w:line="360" w:lineRule="auto"/>
        <w:ind w:firstLine="480" w:firstLineChars="200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（1）事件是如何发生或被发现的，包括问题发生的时间、地点，问题发生的起因和具体过程，当时的认知、情绪、行为表现和反应，评估当事学生是否处于危机状态（如果是，可根据所在学校的标准分级，对其表现、等级、程度等做出描述）。</w:t>
      </w:r>
    </w:p>
    <w:p>
      <w:pPr>
        <w:spacing w:line="360" w:lineRule="auto"/>
        <w:ind w:firstLine="480" w:firstLineChars="200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（2）处理过程，包括采取的措施、涉及的人员，并说明相关的制度、理论等依据，请详细说明谁参与、做了什么、互动的过程，开始的时候您的第一反应、感受和想法，然后自己如何做好准备，处理的过程是怎样的。</w:t>
      </w:r>
    </w:p>
    <w:p>
      <w:pPr>
        <w:spacing w:line="360" w:lineRule="auto"/>
        <w:ind w:firstLine="480" w:firstLineChars="200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4.事件处理结果及总结思考</w:t>
      </w:r>
    </w:p>
    <w:p>
      <w:pPr>
        <w:spacing w:line="360" w:lineRule="auto"/>
        <w:ind w:firstLine="480" w:firstLineChars="200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（1）处理的结果与成效，包括处理结束后当事学生的情绪、行为等表现。</w:t>
      </w:r>
    </w:p>
    <w:p>
      <w:pPr>
        <w:spacing w:line="360" w:lineRule="auto"/>
        <w:ind w:firstLine="480" w:firstLineChars="200"/>
        <w:rPr>
          <w:rFonts w:hint="eastAsia" w:ascii="Arial"/>
          <w:sz w:val="24"/>
          <w:szCs w:val="24"/>
        </w:rPr>
      </w:pPr>
      <w:r>
        <w:rPr>
          <w:rFonts w:hint="eastAsia" w:ascii="Arial"/>
          <w:sz w:val="24"/>
          <w:szCs w:val="24"/>
        </w:rPr>
        <w:t>（2）拟实施或已实施的后续跟进工作，是否转介</w:t>
      </w:r>
      <w:bookmarkStart w:id="0" w:name="_GoBack"/>
      <w:bookmarkEnd w:id="0"/>
      <w:r>
        <w:rPr>
          <w:rFonts w:hint="eastAsia" w:ascii="Arial"/>
          <w:sz w:val="24"/>
          <w:szCs w:val="24"/>
        </w:rPr>
        <w:t>以及相关的考虑。</w:t>
      </w:r>
    </w:p>
    <w:p>
      <w:pPr>
        <w:spacing w:line="360" w:lineRule="auto"/>
        <w:ind w:firstLine="480" w:firstLineChars="200"/>
        <w:rPr>
          <w:rFonts w:hint="eastAsia" w:ascii="Arial"/>
          <w:sz w:val="24"/>
          <w:szCs w:val="24"/>
          <w:lang w:val="en-US" w:eastAsia="zh-CN"/>
        </w:rPr>
      </w:pPr>
      <w:r>
        <w:rPr>
          <w:rFonts w:hint="eastAsia" w:ascii="Arial"/>
          <w:sz w:val="24"/>
          <w:szCs w:val="24"/>
        </w:rPr>
        <w:t>（3）对处理过程的反思，认真分析处理中最关键的环节、做得好的地方和可改进之处，该问题的困难之处及您报告这个案例的意义所在。客观坦诚地总结工作中的成败得失、困难挑战及其原因，可提出改进的建议和对策。</w:t>
      </w:r>
    </w:p>
    <w:p>
      <w:pPr>
        <w:rPr>
          <w:sz w:val="24"/>
          <w:szCs w:val="24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jQxZWU4ZjZmN2NkMjM0YzZkZGQ0ZjZlZmQ0ZTkifQ=="/>
  </w:docVars>
  <w:rsids>
    <w:rsidRoot w:val="37924CB5"/>
    <w:rsid w:val="224324CE"/>
    <w:rsid w:val="37924CB5"/>
    <w:rsid w:val="699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2023-10-27T01:32:00Z</dcterms:created>
  <dc:creator>lilian</dc:creator>
  <cp:lastModifiedBy>lilian</cp:lastModifiedBy>
  <cp:lastPrinted>2023-10-27T01:46:45Z</cp:lastPrinted>
  <dcterms:modified xsi:type="dcterms:W3CDTF">2023-10-27T02:04:11Z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0B38BA0BAA224846BB1796B62BB0032A_11</vt:lpwstr>
  </property>
</Properties>
</file>